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F1" w:rsidRPr="00AE6B5C" w:rsidRDefault="006B01CB" w:rsidP="00CE47B4">
      <w:pPr>
        <w:ind w:leftChars="100" w:left="382" w:hangingChars="50" w:hanging="164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言語研究の本質を求めて</w:t>
      </w:r>
    </w:p>
    <w:p w:rsidR="00AE6B5C" w:rsidRPr="00AE6B5C" w:rsidRDefault="00AE6B5C" w:rsidP="00CE47B4">
      <w:pPr>
        <w:ind w:leftChars="100" w:left="362" w:hangingChars="50" w:hanging="1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6B5C">
        <w:rPr>
          <w:rFonts w:ascii="ＭＳ ゴシック" w:eastAsia="ＭＳ ゴシック" w:hAnsi="ＭＳ ゴシック" w:hint="eastAsia"/>
          <w:sz w:val="28"/>
          <w:szCs w:val="28"/>
        </w:rPr>
        <w:t>―</w:t>
      </w:r>
      <w:r w:rsidR="0014046E">
        <w:rPr>
          <w:rFonts w:ascii="ＭＳ ゴシック" w:eastAsia="ＭＳ ゴシック" w:hAnsi="ＭＳ ゴシック" w:hint="eastAsia"/>
          <w:sz w:val="28"/>
          <w:szCs w:val="28"/>
        </w:rPr>
        <w:t>○○○○○○○</w:t>
      </w:r>
      <w:r w:rsidRPr="00AE6B5C">
        <w:rPr>
          <w:rFonts w:ascii="ＭＳ ゴシック" w:eastAsia="ＭＳ ゴシック" w:hAnsi="ＭＳ ゴシック" w:hint="eastAsia"/>
          <w:sz w:val="28"/>
          <w:szCs w:val="28"/>
        </w:rPr>
        <w:t>―</w:t>
      </w:r>
    </w:p>
    <w:p w:rsidR="00AE6B5C" w:rsidRPr="00CE47B4" w:rsidRDefault="00AE6B5C" w:rsidP="00FF509D">
      <w:pPr>
        <w:rPr>
          <w:szCs w:val="21"/>
        </w:rPr>
      </w:pPr>
    </w:p>
    <w:p w:rsidR="00AE6B5C" w:rsidRPr="00AE6B5C" w:rsidRDefault="00525B93" w:rsidP="00CE47B4">
      <w:pPr>
        <w:ind w:leftChars="100" w:left="362" w:hangingChars="50" w:hanging="144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埼玉 </w:t>
      </w:r>
      <w:r w:rsidR="00AE6B5C" w:rsidRPr="00AE6B5C">
        <w:rPr>
          <w:rFonts w:ascii="ＭＳ ゴシック" w:eastAsia="ＭＳ ゴシック" w:hAnsi="ＭＳ ゴシック" w:hint="eastAsia"/>
          <w:sz w:val="28"/>
          <w:szCs w:val="28"/>
        </w:rPr>
        <w:t>太郎</w:t>
      </w:r>
    </w:p>
    <w:p w:rsidR="00AE6B5C" w:rsidRPr="00CE47B4" w:rsidRDefault="00AE6B5C" w:rsidP="00FF509D">
      <w:pPr>
        <w:rPr>
          <w:szCs w:val="21"/>
        </w:rPr>
      </w:pPr>
    </w:p>
    <w:p w:rsidR="00D529C6" w:rsidRPr="00CE47B4" w:rsidRDefault="00D529C6" w:rsidP="00D529C6">
      <w:pPr>
        <w:topLinePunct/>
        <w:rPr>
          <w:rFonts w:ascii="ＭＳ ゴシック" w:eastAsia="ＭＳ ゴシック" w:hAnsi="ＭＳ ゴシック" w:cs="Times New Roman"/>
          <w:sz w:val="24"/>
          <w:szCs w:val="24"/>
        </w:rPr>
      </w:pPr>
      <w:r w:rsidRPr="00CE47B4">
        <w:rPr>
          <w:rFonts w:ascii="ＭＳ ゴシック" w:eastAsia="ＭＳ ゴシック" w:hAnsi="ＭＳ ゴシック" w:cs="Times New Roman"/>
          <w:sz w:val="24"/>
          <w:szCs w:val="24"/>
        </w:rPr>
        <w:t>【キーワード】</w:t>
      </w:r>
    </w:p>
    <w:p w:rsidR="00AE6B5C" w:rsidRPr="00CE47B4" w:rsidRDefault="00AE6B5C" w:rsidP="00312325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>社会的力関係、上位者聴者制約、</w:t>
      </w:r>
      <w:r w:rsidR="00312325" w:rsidRPr="00CE47B4">
        <w:rPr>
          <w:rFonts w:ascii="ＭＳ 明朝" w:eastAsia="ＭＳ 明朝" w:hAnsi="ＭＳ 明朝" w:hint="eastAsia"/>
          <w:szCs w:val="21"/>
        </w:rPr>
        <w:t>視点の捉え方、語用論的強化、言語内部構造における拡大解釈・適用</w:t>
      </w:r>
    </w:p>
    <w:p w:rsidR="00312325" w:rsidRPr="00CE47B4" w:rsidRDefault="00312325" w:rsidP="00312325">
      <w:pPr>
        <w:rPr>
          <w:szCs w:val="21"/>
        </w:rPr>
      </w:pPr>
    </w:p>
    <w:p w:rsidR="00D529C6" w:rsidRPr="00CE47B4" w:rsidRDefault="00D529C6" w:rsidP="00D529C6">
      <w:pPr>
        <w:topLinePunct/>
        <w:rPr>
          <w:rFonts w:ascii="ＭＳ ゴシック" w:eastAsia="ＭＳ ゴシック" w:hAnsi="ＭＳ ゴシック" w:cs="Times New Roman"/>
          <w:sz w:val="24"/>
          <w:szCs w:val="24"/>
        </w:rPr>
      </w:pPr>
      <w:r w:rsidRPr="00CE47B4">
        <w:rPr>
          <w:rFonts w:ascii="ＭＳ ゴシック" w:eastAsia="ＭＳ ゴシック" w:hAnsi="ＭＳ ゴシック" w:cs="Times New Roman"/>
          <w:sz w:val="24"/>
          <w:szCs w:val="24"/>
        </w:rPr>
        <w:t>【</w:t>
      </w:r>
      <w:r w:rsidRPr="00CE47B4">
        <w:rPr>
          <w:rFonts w:ascii="ＭＳ ゴシック" w:eastAsia="ＭＳ ゴシック" w:hAnsi="ＭＳ ゴシック" w:cs="Times New Roman" w:hint="eastAsia"/>
          <w:sz w:val="24"/>
          <w:szCs w:val="24"/>
        </w:rPr>
        <w:t>要旨</w:t>
      </w:r>
      <w:r w:rsidRPr="00CE47B4">
        <w:rPr>
          <w:rFonts w:ascii="ＭＳ ゴシック" w:eastAsia="ＭＳ ゴシック" w:hAnsi="ＭＳ ゴシック" w:cs="Times New Roman"/>
          <w:sz w:val="24"/>
          <w:szCs w:val="24"/>
        </w:rPr>
        <w:t>】</w:t>
      </w:r>
    </w:p>
    <w:p w:rsidR="003F6CA3" w:rsidRPr="00CE47B4" w:rsidRDefault="003F6CA3" w:rsidP="00CE47B4">
      <w:pPr>
        <w:ind w:firstLineChars="100" w:firstLine="218"/>
        <w:rPr>
          <w:szCs w:val="21"/>
          <w:u w:val="single"/>
        </w:rPr>
      </w:pPr>
      <w:r w:rsidRPr="00CE47B4">
        <w:rPr>
          <w:rFonts w:hint="eastAsia"/>
          <w:szCs w:val="21"/>
        </w:rPr>
        <w:t>本稿は、</w:t>
      </w:r>
      <w:r w:rsidR="00D529C6" w:rsidRPr="00CE47B4">
        <w:rPr>
          <w:rFonts w:hint="eastAsia"/>
          <w:szCs w:val="21"/>
          <w:u w:val="single"/>
        </w:rPr>
        <w:t xml:space="preserve">　　　　　　　　　　　　　　　　　　　</w:t>
      </w:r>
      <w:r w:rsidR="00CE47B4">
        <w:rPr>
          <w:rFonts w:hint="eastAsia"/>
          <w:szCs w:val="21"/>
          <w:u w:val="single"/>
        </w:rPr>
        <w:t xml:space="preserve">        </w:t>
      </w:r>
      <w:r w:rsidR="00D529C6" w:rsidRPr="00CE47B4">
        <w:rPr>
          <w:rFonts w:hint="eastAsia"/>
          <w:szCs w:val="21"/>
          <w:u w:val="single"/>
        </w:rPr>
        <w:t xml:space="preserve">　　　　　　　　</w:t>
      </w:r>
    </w:p>
    <w:p w:rsidR="003F6CA3" w:rsidRPr="00CE47B4" w:rsidRDefault="003F6CA3" w:rsidP="003F6CA3">
      <w:pPr>
        <w:rPr>
          <w:szCs w:val="21"/>
          <w:u w:val="single"/>
        </w:rPr>
      </w:pPr>
      <w:r w:rsidRPr="00CE47B4"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="00CE47B4">
        <w:rPr>
          <w:rFonts w:hint="eastAsia"/>
          <w:szCs w:val="21"/>
          <w:u w:val="single"/>
        </w:rPr>
        <w:t xml:space="preserve">        </w:t>
      </w:r>
      <w:r w:rsidRPr="00CE47B4">
        <w:rPr>
          <w:rFonts w:hint="eastAsia"/>
          <w:szCs w:val="21"/>
          <w:u w:val="single"/>
        </w:rPr>
        <w:t xml:space="preserve">　　　　　　</w:t>
      </w:r>
    </w:p>
    <w:p w:rsidR="003F6CA3" w:rsidRPr="003F6CA3" w:rsidRDefault="003F6CA3" w:rsidP="00312325">
      <w:pPr>
        <w:rPr>
          <w:sz w:val="24"/>
          <w:szCs w:val="24"/>
        </w:rPr>
      </w:pPr>
      <w:r w:rsidRPr="00CE47B4">
        <w:rPr>
          <w:rFonts w:hint="eastAsia"/>
          <w:szCs w:val="21"/>
        </w:rPr>
        <w:t>2</w:t>
      </w:r>
      <w:r w:rsidRPr="00CE47B4">
        <w:rPr>
          <w:rFonts w:hint="eastAsia"/>
          <w:szCs w:val="21"/>
        </w:rPr>
        <w:t>行あける</w:t>
      </w:r>
    </w:p>
    <w:p w:rsidR="003F6CA3" w:rsidRPr="00CE47B4" w:rsidRDefault="003F6CA3" w:rsidP="00312325">
      <w:pPr>
        <w:rPr>
          <w:szCs w:val="21"/>
        </w:rPr>
      </w:pPr>
    </w:p>
    <w:p w:rsidR="003F6CA3" w:rsidRPr="002D1602" w:rsidRDefault="00CE47B4" w:rsidP="003F6C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F6CA3" w:rsidRPr="002D1602">
        <w:rPr>
          <w:rFonts w:ascii="ＭＳ ゴシック" w:eastAsia="ＭＳ ゴシック" w:hAnsi="ＭＳ ゴシック" w:hint="eastAsia"/>
          <w:sz w:val="24"/>
          <w:szCs w:val="24"/>
        </w:rPr>
        <w:t>．はじめに</w:t>
      </w:r>
    </w:p>
    <w:p w:rsidR="003F6CA3" w:rsidRPr="00CE47B4" w:rsidRDefault="00D529C6" w:rsidP="003F6CA3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</w:t>
      </w:r>
      <w:r w:rsidR="00525B93" w:rsidRPr="00CE47B4">
        <w:rPr>
          <w:rFonts w:ascii="ＭＳ 明朝" w:eastAsia="ＭＳ 明朝" w:hAnsi="ＭＳ 明朝" w:hint="eastAsia"/>
          <w:szCs w:val="21"/>
        </w:rPr>
        <w:t>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D529C6" w:rsidRPr="00CE47B4" w:rsidRDefault="00D529C6" w:rsidP="003F6CA3">
      <w:pPr>
        <w:rPr>
          <w:rFonts w:ascii="ＭＳ 明朝" w:eastAsia="ＭＳ 明朝" w:hAnsi="ＭＳ 明朝"/>
          <w:szCs w:val="21"/>
        </w:rPr>
      </w:pPr>
    </w:p>
    <w:p w:rsidR="003F6CA3" w:rsidRPr="002D1602" w:rsidRDefault="00CE47B4" w:rsidP="003F6C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F6CA3" w:rsidRPr="002D1602">
        <w:rPr>
          <w:rFonts w:ascii="ＭＳ ゴシック" w:eastAsia="ＭＳ ゴシック" w:hAnsi="ＭＳ ゴシック" w:hint="eastAsia"/>
          <w:sz w:val="24"/>
          <w:szCs w:val="24"/>
        </w:rPr>
        <w:t>．先行研究</w:t>
      </w:r>
    </w:p>
    <w:p w:rsidR="00D529C6" w:rsidRPr="00CE47B4" w:rsidRDefault="00525B93" w:rsidP="003F6CA3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525B93" w:rsidRPr="00CE47B4" w:rsidRDefault="00525B93" w:rsidP="003F6CA3">
      <w:pPr>
        <w:rPr>
          <w:rFonts w:ascii="ＭＳ 明朝" w:eastAsia="ＭＳ 明朝" w:hAnsi="ＭＳ 明朝"/>
          <w:szCs w:val="21"/>
        </w:rPr>
      </w:pPr>
    </w:p>
    <w:p w:rsidR="003F6CA3" w:rsidRPr="002D1602" w:rsidRDefault="00CE47B4" w:rsidP="003F6C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3F6CA3" w:rsidRPr="002D1602">
        <w:rPr>
          <w:rFonts w:ascii="ＭＳ ゴシック" w:eastAsia="ＭＳ ゴシック" w:hAnsi="ＭＳ ゴシック" w:hint="eastAsia"/>
          <w:sz w:val="24"/>
          <w:szCs w:val="24"/>
        </w:rPr>
        <w:t>．調査及び分析結果</w:t>
      </w:r>
    </w:p>
    <w:p w:rsidR="003F6CA3" w:rsidRPr="002D1602" w:rsidRDefault="003F6CA3" w:rsidP="00CE47B4">
      <w:pPr>
        <w:ind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2D1602">
        <w:rPr>
          <w:rFonts w:ascii="ＭＳ ゴシック" w:eastAsia="ＭＳ ゴシック" w:hAnsi="ＭＳ ゴシック" w:hint="eastAsia"/>
          <w:sz w:val="24"/>
          <w:szCs w:val="24"/>
        </w:rPr>
        <w:t>3-1　調査方法</w:t>
      </w:r>
      <w:r w:rsidRPr="002D1602">
        <w:rPr>
          <w:rStyle w:val="a9"/>
          <w:rFonts w:ascii="ＭＳ ゴシック" w:eastAsia="ＭＳ ゴシック" w:hAnsi="ＭＳ ゴシック"/>
          <w:sz w:val="24"/>
          <w:szCs w:val="24"/>
        </w:rPr>
        <w:footnoteReference w:id="1"/>
      </w:r>
    </w:p>
    <w:p w:rsidR="00D529C6" w:rsidRPr="00CE47B4" w:rsidRDefault="00D529C6" w:rsidP="00D529C6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</w:t>
      </w:r>
      <w:r w:rsidR="00525B93" w:rsidRPr="00CE47B4">
        <w:rPr>
          <w:rFonts w:ascii="ＭＳ 明朝" w:eastAsia="ＭＳ 明朝" w:hAnsi="ＭＳ 明朝" w:hint="eastAsia"/>
          <w:szCs w:val="21"/>
        </w:rPr>
        <w:t>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</w:t>
      </w:r>
      <w:r w:rsidR="00525B93" w:rsidRPr="00CE47B4">
        <w:rPr>
          <w:rFonts w:ascii="ＭＳ 明朝" w:eastAsia="ＭＳ 明朝" w:hAnsi="ＭＳ 明朝" w:hint="eastAsia"/>
          <w:szCs w:val="21"/>
        </w:rPr>
        <w:lastRenderedPageBreak/>
        <w:t>信する。</w:t>
      </w:r>
    </w:p>
    <w:p w:rsidR="00D529C6" w:rsidRPr="00CE47B4" w:rsidRDefault="00D529C6" w:rsidP="00D529C6">
      <w:pPr>
        <w:rPr>
          <w:rFonts w:ascii="ＭＳ 明朝" w:eastAsia="ＭＳ 明朝" w:hAnsi="ＭＳ 明朝"/>
          <w:szCs w:val="21"/>
        </w:rPr>
      </w:pPr>
    </w:p>
    <w:p w:rsidR="003F6CA3" w:rsidRDefault="003F6CA3" w:rsidP="00CE47B4">
      <w:pPr>
        <w:ind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2D1602">
        <w:rPr>
          <w:rFonts w:ascii="ＭＳ ゴシック" w:eastAsia="ＭＳ ゴシック" w:hAnsi="ＭＳ ゴシック" w:hint="eastAsia"/>
          <w:sz w:val="24"/>
          <w:szCs w:val="24"/>
        </w:rPr>
        <w:t>3-2　分析結果</w:t>
      </w:r>
    </w:p>
    <w:p w:rsidR="00D529C6" w:rsidRPr="00CE47B4" w:rsidRDefault="00525B93" w:rsidP="00D529C6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D529C6" w:rsidRPr="00CE47B4" w:rsidRDefault="00D529C6" w:rsidP="00D529C6">
      <w:pPr>
        <w:rPr>
          <w:rFonts w:ascii="ＭＳ 明朝" w:eastAsia="ＭＳ 明朝" w:hAnsi="ＭＳ 明朝"/>
          <w:szCs w:val="21"/>
        </w:rPr>
      </w:pPr>
    </w:p>
    <w:p w:rsidR="003F6CA3" w:rsidRDefault="003F6CA3" w:rsidP="00CE47B4">
      <w:pPr>
        <w:ind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2D1602">
        <w:rPr>
          <w:rFonts w:ascii="ＭＳ ゴシック" w:eastAsia="ＭＳ ゴシック" w:hAnsi="ＭＳ ゴシック" w:hint="eastAsia"/>
          <w:sz w:val="24"/>
          <w:szCs w:val="24"/>
        </w:rPr>
        <w:t>3-2-1　性別による分析結果</w:t>
      </w:r>
    </w:p>
    <w:p w:rsidR="00D529C6" w:rsidRPr="00CE47B4" w:rsidRDefault="00D529C6" w:rsidP="00D529C6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</w:t>
      </w:r>
      <w:r w:rsidR="00525B93" w:rsidRPr="00CE47B4">
        <w:rPr>
          <w:rFonts w:ascii="ＭＳ 明朝" w:eastAsia="ＭＳ 明朝" w:hAnsi="ＭＳ 明朝" w:hint="eastAsia"/>
          <w:szCs w:val="21"/>
        </w:rPr>
        <w:t>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D529C6" w:rsidRPr="00CE47B4" w:rsidRDefault="00D529C6" w:rsidP="00D529C6">
      <w:pPr>
        <w:rPr>
          <w:rFonts w:ascii="ＭＳ 明朝" w:eastAsia="ＭＳ 明朝" w:hAnsi="ＭＳ 明朝"/>
          <w:szCs w:val="21"/>
        </w:rPr>
      </w:pPr>
    </w:p>
    <w:p w:rsidR="003F6CA3" w:rsidRPr="002D1602" w:rsidRDefault="003F6CA3" w:rsidP="00CE47B4">
      <w:pPr>
        <w:ind w:firstLineChars="100" w:firstLine="248"/>
        <w:rPr>
          <w:rFonts w:ascii="ＭＳ ゴシック" w:eastAsia="ＭＳ ゴシック" w:hAnsi="ＭＳ ゴシック"/>
          <w:sz w:val="24"/>
          <w:szCs w:val="24"/>
        </w:rPr>
      </w:pPr>
      <w:r w:rsidRPr="002D1602">
        <w:rPr>
          <w:rFonts w:ascii="ＭＳ ゴシック" w:eastAsia="ＭＳ ゴシック" w:hAnsi="ＭＳ ゴシック" w:hint="eastAsia"/>
          <w:sz w:val="24"/>
          <w:szCs w:val="24"/>
        </w:rPr>
        <w:t>3-2-2　年代別による分析結果</w:t>
      </w:r>
    </w:p>
    <w:p w:rsidR="003F6CA3" w:rsidRPr="00CE47B4" w:rsidRDefault="00D529C6" w:rsidP="003F6CA3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</w:t>
      </w:r>
      <w:r w:rsidR="00525B93" w:rsidRPr="00CE47B4">
        <w:rPr>
          <w:rFonts w:ascii="ＭＳ 明朝" w:eastAsia="ＭＳ 明朝" w:hAnsi="ＭＳ 明朝" w:hint="eastAsia"/>
          <w:szCs w:val="21"/>
        </w:rPr>
        <w:t>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D529C6" w:rsidRPr="00CE47B4" w:rsidRDefault="00D529C6" w:rsidP="003F6CA3">
      <w:pPr>
        <w:rPr>
          <w:rFonts w:ascii="ＭＳ 明朝" w:eastAsia="ＭＳ 明朝" w:hAnsi="ＭＳ 明朝"/>
          <w:szCs w:val="21"/>
        </w:rPr>
      </w:pPr>
    </w:p>
    <w:p w:rsidR="003F6CA3" w:rsidRPr="002D1602" w:rsidRDefault="00CE47B4" w:rsidP="003F6C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3F6CA3" w:rsidRPr="002D1602">
        <w:rPr>
          <w:rFonts w:ascii="ＭＳ ゴシック" w:eastAsia="ＭＳ ゴシック" w:hAnsi="ＭＳ ゴシック" w:hint="eastAsia"/>
          <w:sz w:val="24"/>
          <w:szCs w:val="24"/>
        </w:rPr>
        <w:t>．おわりに</w:t>
      </w:r>
    </w:p>
    <w:p w:rsidR="003F6CA3" w:rsidRPr="00CE47B4" w:rsidRDefault="00D529C6" w:rsidP="00312325">
      <w:pPr>
        <w:rPr>
          <w:rFonts w:ascii="ＭＳ 明朝" w:eastAsia="ＭＳ 明朝" w:hAnsi="ＭＳ 明朝"/>
          <w:szCs w:val="21"/>
        </w:rPr>
      </w:pPr>
      <w:r w:rsidRPr="00CE47B4">
        <w:rPr>
          <w:rFonts w:ascii="ＭＳ 明朝" w:eastAsia="ＭＳ 明朝" w:hAnsi="ＭＳ 明朝" w:hint="eastAsia"/>
          <w:szCs w:val="21"/>
        </w:rPr>
        <w:t xml:space="preserve">　</w:t>
      </w:r>
      <w:r w:rsidR="00525B93" w:rsidRPr="00CE47B4">
        <w:rPr>
          <w:rFonts w:ascii="ＭＳ 明朝" w:eastAsia="ＭＳ 明朝" w:hAnsi="ＭＳ 明朝" w:hint="eastAsia"/>
          <w:szCs w:val="21"/>
        </w:rPr>
        <w:t>本会は、埼玉大学における言語研究の発展に資することを目的とし、理論言語学から言語教育実践まで、幅広く学術情報を発信する。本会は、埼玉大学における言語研究の発展に資することを目的とし、理論言語学から言語教育実践まで、幅広く学術情報を発信する。</w:t>
      </w:r>
    </w:p>
    <w:p w:rsidR="00D529C6" w:rsidRPr="00CE47B4" w:rsidRDefault="00D529C6" w:rsidP="00312325">
      <w:pPr>
        <w:rPr>
          <w:rFonts w:ascii="ＭＳ 明朝" w:eastAsia="ＭＳ 明朝" w:hAnsi="ＭＳ 明朝"/>
          <w:szCs w:val="21"/>
        </w:rPr>
      </w:pPr>
    </w:p>
    <w:p w:rsidR="0066135A" w:rsidRPr="002D1602" w:rsidRDefault="0066135A" w:rsidP="00312325">
      <w:pPr>
        <w:rPr>
          <w:rFonts w:ascii="ＭＳ ゴシック" w:eastAsia="ＭＳ ゴシック" w:hAnsi="ＭＳ ゴシック"/>
          <w:sz w:val="24"/>
          <w:szCs w:val="24"/>
        </w:rPr>
      </w:pPr>
      <w:r w:rsidRPr="002D1602">
        <w:rPr>
          <w:rFonts w:ascii="ＭＳ ゴシック" w:eastAsia="ＭＳ ゴシック" w:hAnsi="ＭＳ ゴシック" w:hint="eastAsia"/>
          <w:sz w:val="24"/>
          <w:szCs w:val="24"/>
        </w:rPr>
        <w:t>参考文献</w:t>
      </w:r>
    </w:p>
    <w:p w:rsidR="0066135A" w:rsidRPr="00563448" w:rsidRDefault="00FF509D" w:rsidP="00312325">
      <w:pPr>
        <w:rPr>
          <w:sz w:val="20"/>
          <w:szCs w:val="20"/>
        </w:rPr>
      </w:pPr>
      <w:r w:rsidRPr="00563448">
        <w:rPr>
          <w:rFonts w:hint="eastAsia"/>
          <w:sz w:val="20"/>
          <w:szCs w:val="20"/>
        </w:rPr>
        <w:t>山田太郎（</w:t>
      </w:r>
      <w:r w:rsidRPr="00563448">
        <w:rPr>
          <w:rFonts w:hint="eastAsia"/>
          <w:sz w:val="20"/>
          <w:szCs w:val="20"/>
        </w:rPr>
        <w:t>1997</w:t>
      </w:r>
      <w:r w:rsidRPr="00563448">
        <w:rPr>
          <w:rFonts w:hint="eastAsia"/>
          <w:sz w:val="20"/>
          <w:szCs w:val="20"/>
        </w:rPr>
        <w:t>）『○○○』大修館書店</w:t>
      </w:r>
    </w:p>
    <w:p w:rsidR="00563448" w:rsidRPr="00563448" w:rsidRDefault="00563448" w:rsidP="00563448">
      <w:pPr>
        <w:ind w:left="416" w:hangingChars="200" w:hanging="416"/>
        <w:rPr>
          <w:rFonts w:ascii="Century" w:eastAsia="ＭＳ 明朝" w:hAnsi="Century" w:cs="Times New Roman"/>
          <w:sz w:val="20"/>
          <w:szCs w:val="20"/>
        </w:rPr>
      </w:pPr>
      <w:r w:rsidRPr="00563448">
        <w:rPr>
          <w:rFonts w:ascii="Century" w:eastAsia="ＭＳ 明朝" w:hAnsi="Century" w:cs="Times New Roman" w:hint="eastAsia"/>
          <w:sz w:val="20"/>
          <w:szCs w:val="20"/>
        </w:rPr>
        <w:t>山田太郎・鈴木太郎（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1977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）『○○○』くろしお出版</w:t>
      </w:r>
    </w:p>
    <w:p w:rsidR="00563448" w:rsidRPr="00563448" w:rsidRDefault="00563448" w:rsidP="00563448">
      <w:pPr>
        <w:ind w:left="416" w:hangingChars="200" w:hanging="416"/>
        <w:rPr>
          <w:rFonts w:ascii="Century" w:eastAsia="ＭＳ 明朝" w:hAnsi="Century" w:cs="Times New Roman"/>
          <w:sz w:val="20"/>
          <w:szCs w:val="20"/>
        </w:rPr>
      </w:pPr>
      <w:r w:rsidRPr="00563448">
        <w:rPr>
          <w:rFonts w:ascii="Century" w:eastAsia="ＭＳ 明朝" w:hAnsi="Century" w:cs="Times New Roman" w:hint="eastAsia"/>
          <w:sz w:val="20"/>
          <w:szCs w:val="20"/>
        </w:rPr>
        <w:t>山田太郎（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2001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）「△△△」『○○○』鈴木太郎（編），朝日出版，</w:t>
      </w:r>
      <w:r w:rsidRPr="00563448">
        <w:rPr>
          <w:rFonts w:ascii="Century" w:eastAsia="ＭＳ 明朝" w:hAnsi="Century" w:cs="Times New Roman"/>
          <w:sz w:val="20"/>
          <w:szCs w:val="20"/>
        </w:rPr>
        <w:t>pp.44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-</w:t>
      </w:r>
      <w:r w:rsidRPr="00563448">
        <w:rPr>
          <w:rFonts w:ascii="Century" w:eastAsia="ＭＳ 明朝" w:hAnsi="Century" w:cs="Times New Roman"/>
          <w:sz w:val="20"/>
          <w:szCs w:val="20"/>
        </w:rPr>
        <w:t>79.</w:t>
      </w:r>
    </w:p>
    <w:p w:rsidR="00563448" w:rsidRPr="00563448" w:rsidRDefault="00563448" w:rsidP="00563448">
      <w:pPr>
        <w:ind w:left="416" w:hangingChars="200" w:hanging="416"/>
        <w:rPr>
          <w:rFonts w:ascii="Century" w:eastAsia="ＭＳ 明朝" w:hAnsi="Century" w:cs="Times New Roman"/>
          <w:sz w:val="20"/>
          <w:szCs w:val="20"/>
        </w:rPr>
      </w:pPr>
      <w:r w:rsidRPr="00563448">
        <w:rPr>
          <w:rFonts w:ascii="Century" w:eastAsia="ＭＳ 明朝" w:hAnsi="Century" w:cs="Times New Roman" w:hint="eastAsia"/>
          <w:sz w:val="20"/>
          <w:szCs w:val="20"/>
        </w:rPr>
        <w:t>山田太郎（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2005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）「現代日本語における○○の意味拡張―概念的中心性と機能</w:t>
      </w:r>
      <w:bookmarkStart w:id="0" w:name="_GoBack"/>
      <w:bookmarkEnd w:id="0"/>
      <w:r w:rsidRPr="00563448">
        <w:rPr>
          <w:rFonts w:ascii="Century" w:eastAsia="ＭＳ 明朝" w:hAnsi="Century" w:cs="Times New Roman" w:hint="eastAsia"/>
          <w:sz w:val="20"/>
          <w:szCs w:val="20"/>
        </w:rPr>
        <w:t>的中心性」『日本語文法』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12-1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，</w:t>
      </w:r>
      <w:r w:rsidRPr="00563448">
        <w:rPr>
          <w:rFonts w:ascii="Century" w:eastAsia="ＭＳ 明朝" w:hAnsi="Century" w:cs="Times New Roman"/>
          <w:sz w:val="20"/>
          <w:szCs w:val="20"/>
        </w:rPr>
        <w:t>pp.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563448">
        <w:rPr>
          <w:rFonts w:ascii="Century" w:eastAsia="ＭＳ 明朝" w:hAnsi="Century" w:cs="Times New Roman"/>
          <w:sz w:val="20"/>
          <w:szCs w:val="20"/>
        </w:rPr>
        <w:t>-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1</w:t>
      </w:r>
      <w:r w:rsidRPr="00563448">
        <w:rPr>
          <w:rFonts w:ascii="Century" w:eastAsia="ＭＳ 明朝" w:hAnsi="Century" w:cs="Times New Roman"/>
          <w:sz w:val="20"/>
          <w:szCs w:val="20"/>
        </w:rPr>
        <w:t>7.</w:t>
      </w:r>
    </w:p>
    <w:p w:rsidR="00563448" w:rsidRPr="00563448" w:rsidRDefault="00563448" w:rsidP="00563448">
      <w:pPr>
        <w:ind w:left="416" w:hangingChars="200" w:hanging="416"/>
        <w:rPr>
          <w:rFonts w:ascii="Century" w:eastAsia="ＭＳ 明朝" w:hAnsi="Century" w:cs="Times New Roman"/>
          <w:sz w:val="20"/>
          <w:szCs w:val="20"/>
        </w:rPr>
      </w:pPr>
      <w:proofErr w:type="spellStart"/>
      <w:r w:rsidRPr="00563448">
        <w:rPr>
          <w:rFonts w:ascii="Century" w:eastAsia="ＭＳ 明朝" w:hAnsi="Century" w:cs="Times New Roman"/>
          <w:sz w:val="20"/>
          <w:szCs w:val="20"/>
        </w:rPr>
        <w:t>Norrick</w:t>
      </w:r>
      <w:proofErr w:type="spellEnd"/>
      <w:r w:rsidRPr="00563448">
        <w:rPr>
          <w:rFonts w:ascii="Century" w:eastAsia="ＭＳ 明朝" w:hAnsi="Century" w:cs="Times New Roman"/>
          <w:sz w:val="20"/>
          <w:szCs w:val="20"/>
        </w:rPr>
        <w:t>, N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.</w:t>
      </w:r>
      <w:r w:rsidRPr="00563448">
        <w:rPr>
          <w:rFonts w:ascii="Century" w:eastAsia="ＭＳ 明朝" w:hAnsi="Century" w:cs="Times New Roman"/>
          <w:sz w:val="20"/>
          <w:szCs w:val="20"/>
        </w:rPr>
        <w:t xml:space="preserve"> R. (2000). </w:t>
      </w:r>
      <w:r w:rsidRPr="00563448">
        <w:rPr>
          <w:rFonts w:ascii="Century" w:eastAsia="ＭＳ 明朝" w:hAnsi="Century" w:cs="Times New Roman"/>
          <w:i/>
          <w:sz w:val="20"/>
          <w:szCs w:val="20"/>
        </w:rPr>
        <w:t>Conversational narrative: Storytelling in everyday talk</w:t>
      </w:r>
      <w:r w:rsidRPr="00563448">
        <w:rPr>
          <w:rFonts w:ascii="Century" w:eastAsia="ＭＳ 明朝" w:hAnsi="Century" w:cs="Times New Roman"/>
          <w:sz w:val="20"/>
          <w:szCs w:val="20"/>
        </w:rPr>
        <w:t>. Amsterdam: John Benjamins Publishing Company.</w:t>
      </w:r>
    </w:p>
    <w:p w:rsidR="00563448" w:rsidRPr="00563448" w:rsidRDefault="00563448" w:rsidP="00563448">
      <w:pPr>
        <w:ind w:left="416" w:hangingChars="200" w:hanging="416"/>
        <w:rPr>
          <w:rFonts w:ascii="Century" w:eastAsia="ＭＳ 明朝" w:hAnsi="Century" w:cs="Times New Roman"/>
          <w:sz w:val="20"/>
          <w:szCs w:val="20"/>
        </w:rPr>
      </w:pPr>
      <w:proofErr w:type="spellStart"/>
      <w:r w:rsidRPr="00563448">
        <w:rPr>
          <w:rFonts w:ascii="Century" w:eastAsia="ＭＳ 明朝" w:hAnsi="Century" w:cs="Times New Roman"/>
          <w:sz w:val="20"/>
          <w:szCs w:val="20"/>
        </w:rPr>
        <w:t>Spitzberg</w:t>
      </w:r>
      <w:proofErr w:type="spellEnd"/>
      <w:r w:rsidRPr="00563448">
        <w:rPr>
          <w:rFonts w:ascii="Century" w:eastAsia="ＭＳ 明朝" w:hAnsi="Century" w:cs="Times New Roman"/>
          <w:sz w:val="20"/>
          <w:szCs w:val="20"/>
        </w:rPr>
        <w:t>, B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.</w:t>
      </w:r>
      <w:r w:rsidRPr="00563448">
        <w:rPr>
          <w:rFonts w:ascii="Century" w:eastAsia="ＭＳ 明朝" w:hAnsi="Century" w:cs="Times New Roman"/>
          <w:sz w:val="20"/>
          <w:szCs w:val="20"/>
        </w:rPr>
        <w:t xml:space="preserve"> H., &amp; </w:t>
      </w:r>
      <w:proofErr w:type="spellStart"/>
      <w:r w:rsidRPr="00563448">
        <w:rPr>
          <w:rFonts w:ascii="Century" w:eastAsia="ＭＳ 明朝" w:hAnsi="Century" w:cs="Times New Roman"/>
          <w:sz w:val="20"/>
          <w:szCs w:val="20"/>
        </w:rPr>
        <w:t>Cupach</w:t>
      </w:r>
      <w:proofErr w:type="spellEnd"/>
      <w:r w:rsidRPr="00563448">
        <w:rPr>
          <w:rFonts w:ascii="Century" w:eastAsia="ＭＳ 明朝" w:hAnsi="Century" w:cs="Times New Roman"/>
          <w:sz w:val="20"/>
          <w:szCs w:val="20"/>
        </w:rPr>
        <w:t>, W</w:t>
      </w:r>
      <w:r w:rsidRPr="00563448">
        <w:rPr>
          <w:rFonts w:ascii="Century" w:eastAsia="ＭＳ 明朝" w:hAnsi="Century" w:cs="Times New Roman" w:hint="eastAsia"/>
          <w:sz w:val="20"/>
          <w:szCs w:val="20"/>
        </w:rPr>
        <w:t>.</w:t>
      </w:r>
      <w:r w:rsidRPr="00563448">
        <w:rPr>
          <w:rFonts w:ascii="Century" w:eastAsia="ＭＳ 明朝" w:hAnsi="Century" w:cs="Times New Roman"/>
          <w:sz w:val="20"/>
          <w:szCs w:val="20"/>
        </w:rPr>
        <w:t xml:space="preserve"> R. (1984). </w:t>
      </w:r>
      <w:r w:rsidRPr="00563448">
        <w:rPr>
          <w:rFonts w:ascii="Century" w:eastAsia="ＭＳ 明朝" w:hAnsi="Century" w:cs="Times New Roman"/>
          <w:i/>
          <w:sz w:val="20"/>
          <w:szCs w:val="20"/>
        </w:rPr>
        <w:t>Interpersonal communication competence</w:t>
      </w:r>
      <w:r w:rsidRPr="00563448">
        <w:rPr>
          <w:rFonts w:ascii="Century" w:eastAsia="ＭＳ 明朝" w:hAnsi="Century" w:cs="Times New Roman"/>
          <w:sz w:val="20"/>
          <w:szCs w:val="20"/>
        </w:rPr>
        <w:t>. Beverly Hills, CA: Sage.</w:t>
      </w:r>
    </w:p>
    <w:p w:rsidR="0066135A" w:rsidRPr="00FF509D" w:rsidRDefault="0066135A" w:rsidP="0066135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F509D">
        <w:rPr>
          <w:rFonts w:ascii="ＭＳ ゴシック" w:eastAsia="ＭＳ ゴシック" w:hAnsi="ＭＳ ゴシック" w:hint="eastAsia"/>
          <w:sz w:val="24"/>
          <w:szCs w:val="24"/>
        </w:rPr>
        <w:t>（埼玉大学大学院文化科学研究科博士後期課程）</w:t>
      </w:r>
    </w:p>
    <w:sectPr w:rsidR="0066135A" w:rsidRPr="00FF509D" w:rsidSect="00CE47B4">
      <w:pgSz w:w="11906" w:h="16838" w:code="9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39" w:rsidRDefault="00240239" w:rsidP="003F6CA3">
      <w:r>
        <w:separator/>
      </w:r>
    </w:p>
  </w:endnote>
  <w:endnote w:type="continuationSeparator" w:id="0">
    <w:p w:rsidR="00240239" w:rsidRDefault="00240239" w:rsidP="003F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39" w:rsidRDefault="00240239" w:rsidP="003F6CA3">
      <w:r>
        <w:separator/>
      </w:r>
    </w:p>
  </w:footnote>
  <w:footnote w:type="continuationSeparator" w:id="0">
    <w:p w:rsidR="00240239" w:rsidRDefault="00240239" w:rsidP="003F6CA3">
      <w:r>
        <w:continuationSeparator/>
      </w:r>
    </w:p>
  </w:footnote>
  <w:footnote w:id="1">
    <w:p w:rsidR="003F6CA3" w:rsidRPr="00CE47B4" w:rsidRDefault="003F6CA3" w:rsidP="00CE47B4">
      <w:pPr>
        <w:pStyle w:val="a7"/>
        <w:ind w:left="208" w:hangingChars="100" w:hanging="208"/>
        <w:jc w:val="both"/>
        <w:rPr>
          <w:sz w:val="20"/>
          <w:szCs w:val="20"/>
        </w:rPr>
      </w:pPr>
      <w:r w:rsidRPr="00CE47B4">
        <w:rPr>
          <w:rStyle w:val="a9"/>
          <w:sz w:val="20"/>
          <w:szCs w:val="20"/>
        </w:rPr>
        <w:footnoteRef/>
      </w:r>
      <w:r w:rsidR="00C420A1" w:rsidRPr="00CE47B4">
        <w:rPr>
          <w:rFonts w:hint="eastAsia"/>
          <w:sz w:val="20"/>
          <w:szCs w:val="20"/>
        </w:rPr>
        <w:t xml:space="preserve"> </w:t>
      </w:r>
      <w:r w:rsidR="00C420A1" w:rsidRPr="00CE47B4">
        <w:rPr>
          <w:rFonts w:hint="eastAsia"/>
          <w:sz w:val="20"/>
          <w:szCs w:val="20"/>
        </w:rPr>
        <w:t>今回の調査では</w:t>
      </w:r>
      <w:r w:rsidR="007E44AD" w:rsidRPr="00CE47B4">
        <w:rPr>
          <w:rFonts w:hint="eastAsia"/>
          <w:sz w:val="20"/>
          <w:szCs w:val="20"/>
        </w:rPr>
        <w:t>、</w:t>
      </w:r>
      <w:r w:rsidR="00C420A1" w:rsidRPr="00CE47B4">
        <w:rPr>
          <w:rFonts w:hint="eastAsia"/>
          <w:sz w:val="20"/>
          <w:szCs w:val="20"/>
        </w:rPr>
        <w:t>年代別、性別の分析のみならず、地域別の差も調べるため、</w:t>
      </w:r>
      <w:r w:rsidRPr="00CE47B4">
        <w:rPr>
          <w:rFonts w:hint="eastAsia"/>
          <w:sz w:val="20"/>
          <w:szCs w:val="20"/>
        </w:rPr>
        <w:t>郵便で調査相手に調査票を送り、回答記入後に返送</w:t>
      </w:r>
      <w:r w:rsidR="00C420A1" w:rsidRPr="00CE47B4">
        <w:rPr>
          <w:rFonts w:hint="eastAsia"/>
          <w:sz w:val="20"/>
          <w:szCs w:val="20"/>
        </w:rPr>
        <w:t>する</w:t>
      </w:r>
      <w:r w:rsidR="0066135A" w:rsidRPr="00CE47B4">
        <w:rPr>
          <w:rFonts w:hint="eastAsia"/>
          <w:sz w:val="20"/>
          <w:szCs w:val="20"/>
        </w:rPr>
        <w:t>郵送法を採用した。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8A"/>
    <w:rsid w:val="00004DD7"/>
    <w:rsid w:val="0008132D"/>
    <w:rsid w:val="000A548A"/>
    <w:rsid w:val="0014046E"/>
    <w:rsid w:val="00175805"/>
    <w:rsid w:val="001D2563"/>
    <w:rsid w:val="00240239"/>
    <w:rsid w:val="0025385A"/>
    <w:rsid w:val="002A6FF7"/>
    <w:rsid w:val="002D1602"/>
    <w:rsid w:val="002E7D35"/>
    <w:rsid w:val="002F2B29"/>
    <w:rsid w:val="002F623B"/>
    <w:rsid w:val="00312325"/>
    <w:rsid w:val="003F6CA3"/>
    <w:rsid w:val="00521158"/>
    <w:rsid w:val="00525B93"/>
    <w:rsid w:val="00563448"/>
    <w:rsid w:val="00572293"/>
    <w:rsid w:val="006315B4"/>
    <w:rsid w:val="0066135A"/>
    <w:rsid w:val="00664AF1"/>
    <w:rsid w:val="006B01CB"/>
    <w:rsid w:val="006D7AB2"/>
    <w:rsid w:val="0074500A"/>
    <w:rsid w:val="00766978"/>
    <w:rsid w:val="007D6E6B"/>
    <w:rsid w:val="007E44AD"/>
    <w:rsid w:val="00820F0A"/>
    <w:rsid w:val="008B6501"/>
    <w:rsid w:val="00952481"/>
    <w:rsid w:val="009C4CDA"/>
    <w:rsid w:val="009D263C"/>
    <w:rsid w:val="009E4B3A"/>
    <w:rsid w:val="00AC7C15"/>
    <w:rsid w:val="00AE6B5C"/>
    <w:rsid w:val="00B626B0"/>
    <w:rsid w:val="00BA71E9"/>
    <w:rsid w:val="00C420A1"/>
    <w:rsid w:val="00CD4BF2"/>
    <w:rsid w:val="00CD555B"/>
    <w:rsid w:val="00CE47B4"/>
    <w:rsid w:val="00D529C6"/>
    <w:rsid w:val="00DC2755"/>
    <w:rsid w:val="00DD1E6F"/>
    <w:rsid w:val="00E362A8"/>
    <w:rsid w:val="00E648D3"/>
    <w:rsid w:val="00E822D3"/>
    <w:rsid w:val="00EA261F"/>
    <w:rsid w:val="00F465DF"/>
    <w:rsid w:val="00F55D89"/>
    <w:rsid w:val="00F9022E"/>
    <w:rsid w:val="00F9461B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0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6B5C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F6CA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3F6CA3"/>
  </w:style>
  <w:style w:type="character" w:styleId="a9">
    <w:name w:val="footnote reference"/>
    <w:basedOn w:val="a0"/>
    <w:uiPriority w:val="99"/>
    <w:semiHidden/>
    <w:unhideWhenUsed/>
    <w:rsid w:val="003F6CA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42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0A1"/>
  </w:style>
  <w:style w:type="paragraph" w:styleId="ac">
    <w:name w:val="footer"/>
    <w:basedOn w:val="a"/>
    <w:link w:val="ad"/>
    <w:uiPriority w:val="99"/>
    <w:unhideWhenUsed/>
    <w:rsid w:val="00C42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0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6B5C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F6CA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3F6CA3"/>
  </w:style>
  <w:style w:type="character" w:styleId="a9">
    <w:name w:val="footnote reference"/>
    <w:basedOn w:val="a0"/>
    <w:uiPriority w:val="99"/>
    <w:semiHidden/>
    <w:unhideWhenUsed/>
    <w:rsid w:val="003F6CA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42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0A1"/>
  </w:style>
  <w:style w:type="paragraph" w:styleId="ac">
    <w:name w:val="footer"/>
    <w:basedOn w:val="a"/>
    <w:link w:val="ad"/>
    <w:uiPriority w:val="99"/>
    <w:unhideWhenUsed/>
    <w:rsid w:val="00C420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741">
          <w:marLeft w:val="0"/>
          <w:marRight w:val="0"/>
          <w:marTop w:val="4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DB71-8581-427D-B8F5-8A27BFC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PCowner</dc:creator>
  <cp:lastModifiedBy>Hajeongil</cp:lastModifiedBy>
  <cp:revision>7</cp:revision>
  <cp:lastPrinted>2015-06-04T07:47:00Z</cp:lastPrinted>
  <dcterms:created xsi:type="dcterms:W3CDTF">2016-05-21T12:04:00Z</dcterms:created>
  <dcterms:modified xsi:type="dcterms:W3CDTF">2016-06-10T13:03:00Z</dcterms:modified>
</cp:coreProperties>
</file>